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4E" w:rsidRPr="005450A7" w:rsidRDefault="0094668E" w:rsidP="00FF6379">
      <w:pPr>
        <w:autoSpaceDE w:val="0"/>
        <w:autoSpaceDN w:val="0"/>
        <w:adjustRightInd w:val="0"/>
        <w:ind w:leftChars="-117" w:left="-280" w:hanging="1"/>
        <w:rPr>
          <w:rFonts w:ascii="Times New Roman" w:eastAsia="標楷體" w:hAnsi="Times New Roman"/>
          <w:kern w:val="0"/>
          <w:sz w:val="28"/>
          <w:szCs w:val="28"/>
        </w:rPr>
      </w:pPr>
      <w:r w:rsidRPr="005D0337">
        <w:rPr>
          <w:rFonts w:eastAsia="標楷體" w:hAnsi="標楷體" w:hint="eastAsia"/>
          <w:sz w:val="40"/>
          <w:szCs w:val="40"/>
        </w:rPr>
        <w:t>臺中市政府教育局調用市立中小學教師服務實施要點</w:t>
      </w:r>
      <w:r w:rsidR="00121610">
        <w:rPr>
          <w:rFonts w:eastAsia="標楷體" w:hAnsi="標楷體" w:hint="eastAsia"/>
          <w:sz w:val="40"/>
          <w:szCs w:val="40"/>
        </w:rPr>
        <w:t>第四</w:t>
      </w:r>
      <w:r w:rsidR="00275D95">
        <w:rPr>
          <w:rFonts w:eastAsia="標楷體" w:hAnsi="標楷體" w:hint="eastAsia"/>
          <w:sz w:val="40"/>
          <w:szCs w:val="40"/>
        </w:rPr>
        <w:t>點</w:t>
      </w:r>
      <w:r w:rsidR="00A75679">
        <w:rPr>
          <w:rFonts w:eastAsia="標楷體" w:hAnsi="標楷體" w:hint="eastAsia"/>
          <w:sz w:val="40"/>
          <w:szCs w:val="40"/>
        </w:rPr>
        <w:t>修正</w:t>
      </w:r>
      <w:r w:rsidR="00FE484E" w:rsidRPr="005450A7">
        <w:rPr>
          <w:rFonts w:eastAsia="標楷體" w:hAnsi="標楷體" w:hint="eastAsia"/>
          <w:sz w:val="40"/>
          <w:szCs w:val="40"/>
        </w:rPr>
        <w:t>對照表</w:t>
      </w:r>
      <w:bookmarkStart w:id="0" w:name="_GoBack"/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56"/>
        <w:gridCol w:w="2863"/>
      </w:tblGrid>
      <w:tr w:rsidR="0055225D" w:rsidRPr="0055225D" w:rsidTr="00C21F0F">
        <w:trPr>
          <w:jc w:val="center"/>
        </w:trPr>
        <w:tc>
          <w:tcPr>
            <w:tcW w:w="3085" w:type="dxa"/>
          </w:tcPr>
          <w:p w:rsidR="00C21F0F" w:rsidRPr="0055225D" w:rsidRDefault="00C21F0F" w:rsidP="00C21F0F">
            <w:pPr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 w:hint="eastAsia"/>
                <w:kern w:val="0"/>
                <w:szCs w:val="24"/>
              </w:rPr>
              <w:t>修正規定</w:t>
            </w:r>
          </w:p>
        </w:tc>
        <w:tc>
          <w:tcPr>
            <w:tcW w:w="3056" w:type="dxa"/>
            <w:shd w:val="clear" w:color="auto" w:fill="auto"/>
          </w:tcPr>
          <w:p w:rsidR="00C21F0F" w:rsidRPr="0055225D" w:rsidRDefault="00C21F0F" w:rsidP="00C21F0F">
            <w:pPr>
              <w:ind w:left="480" w:hangingChars="200" w:hanging="48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 w:hint="eastAsia"/>
                <w:kern w:val="0"/>
                <w:szCs w:val="24"/>
              </w:rPr>
              <w:t>現行規定</w:t>
            </w:r>
          </w:p>
        </w:tc>
        <w:tc>
          <w:tcPr>
            <w:tcW w:w="2863" w:type="dxa"/>
            <w:shd w:val="clear" w:color="auto" w:fill="auto"/>
          </w:tcPr>
          <w:p w:rsidR="00C21F0F" w:rsidRPr="0055225D" w:rsidRDefault="00C21F0F" w:rsidP="00C21F0F">
            <w:pPr>
              <w:ind w:left="468" w:hanging="46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5225D">
              <w:rPr>
                <w:rFonts w:ascii="標楷體" w:eastAsia="標楷體" w:hAnsi="標楷體"/>
                <w:kern w:val="0"/>
                <w:szCs w:val="24"/>
              </w:rPr>
              <w:t>說明</w:t>
            </w:r>
          </w:p>
        </w:tc>
      </w:tr>
      <w:tr w:rsidR="0094668E" w:rsidRPr="0055225D" w:rsidTr="00C21F0F">
        <w:trPr>
          <w:trHeight w:val="699"/>
          <w:jc w:val="center"/>
        </w:trPr>
        <w:tc>
          <w:tcPr>
            <w:tcW w:w="3085" w:type="dxa"/>
          </w:tcPr>
          <w:p w:rsidR="00F934EF" w:rsidRPr="00186084" w:rsidRDefault="00121610" w:rsidP="006F2D56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21610">
              <w:rPr>
                <w:rFonts w:ascii="標楷體" w:eastAsia="標楷體" w:hAnsi="標楷體" w:hint="eastAsia"/>
                <w:kern w:val="0"/>
                <w:szCs w:val="24"/>
              </w:rPr>
              <w:t>教育局以調用偏遠、原住民地區及小型規模學校以外之公立學校之編制內專任教師為限。</w:t>
            </w:r>
            <w:r w:rsidRPr="00121610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但經專案</w:t>
            </w:r>
            <w:proofErr w:type="gramStart"/>
            <w:r w:rsidRPr="00121610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簽准者</w:t>
            </w:r>
            <w:proofErr w:type="gramEnd"/>
            <w:r w:rsidRPr="00121610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，不在此限。</w:t>
            </w:r>
          </w:p>
          <w:p w:rsidR="00186084" w:rsidRPr="009C2C45" w:rsidRDefault="00186084" w:rsidP="00186084">
            <w:pPr>
              <w:pStyle w:val="a3"/>
              <w:ind w:leftChars="0" w:left="5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86084">
              <w:rPr>
                <w:rFonts w:ascii="標楷體" w:eastAsia="標楷體" w:hAnsi="標楷體" w:hint="eastAsia"/>
                <w:kern w:val="0"/>
                <w:szCs w:val="24"/>
              </w:rPr>
              <w:t>前項小型規模學校，指全校班級總數在十二班以下之學校。</w:t>
            </w:r>
          </w:p>
        </w:tc>
        <w:tc>
          <w:tcPr>
            <w:tcW w:w="3056" w:type="dxa"/>
            <w:shd w:val="clear" w:color="auto" w:fill="auto"/>
          </w:tcPr>
          <w:p w:rsidR="0094668E" w:rsidRPr="00186084" w:rsidRDefault="00121610" w:rsidP="00121610">
            <w:pPr>
              <w:pStyle w:val="a3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21610">
              <w:rPr>
                <w:rFonts w:ascii="標楷體" w:eastAsia="標楷體" w:hAnsi="標楷體" w:hint="eastAsia"/>
                <w:kern w:val="0"/>
                <w:szCs w:val="24"/>
              </w:rPr>
              <w:t>教育局以調用偏遠、原住民地區及小型規模學校以外之公立學校之編制內專任教師為限。</w:t>
            </w:r>
          </w:p>
          <w:p w:rsidR="00186084" w:rsidRPr="00121610" w:rsidRDefault="00186084" w:rsidP="00186084">
            <w:pPr>
              <w:pStyle w:val="a3"/>
              <w:ind w:leftChars="0" w:left="540"/>
              <w:jc w:val="both"/>
              <w:rPr>
                <w:rFonts w:ascii="標楷體" w:eastAsia="標楷體" w:hAnsi="標楷體"/>
              </w:rPr>
            </w:pPr>
            <w:r w:rsidRPr="00186084">
              <w:rPr>
                <w:rFonts w:ascii="標楷體" w:eastAsia="標楷體" w:hAnsi="標楷體" w:hint="eastAsia"/>
              </w:rPr>
              <w:t>前項小型規模學校，指全校班級總數在十二班以下之學校。</w:t>
            </w:r>
          </w:p>
        </w:tc>
        <w:tc>
          <w:tcPr>
            <w:tcW w:w="2863" w:type="dxa"/>
            <w:shd w:val="clear" w:color="auto" w:fill="auto"/>
          </w:tcPr>
          <w:p w:rsidR="0094668E" w:rsidRPr="0055225D" w:rsidRDefault="00266179" w:rsidP="00C21F0F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為使本市立中小學教師之調用更具彈性，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爰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修</w:t>
            </w:r>
            <w:r w:rsidR="006F2EB4">
              <w:rPr>
                <w:rFonts w:ascii="Times New Roman" w:eastAsia="標楷體" w:hAnsi="Times New Roman" w:hint="eastAsia"/>
                <w:kern w:val="0"/>
                <w:szCs w:val="24"/>
              </w:rPr>
              <w:t>正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本點規定</w:t>
            </w:r>
            <w:r w:rsidR="0094668E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</w:tr>
    </w:tbl>
    <w:p w:rsidR="007D66FF" w:rsidRPr="0017782F" w:rsidRDefault="007D66FF" w:rsidP="00FE484E">
      <w:pPr>
        <w:ind w:left="468" w:hanging="468"/>
        <w:rPr>
          <w:color w:val="000000"/>
        </w:rPr>
      </w:pPr>
    </w:p>
    <w:sectPr w:rsidR="007D66FF" w:rsidRPr="0017782F" w:rsidSect="00A21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AD" w:rsidRDefault="006321AD" w:rsidP="00DD6DE0">
      <w:r>
        <w:separator/>
      </w:r>
    </w:p>
  </w:endnote>
  <w:endnote w:type="continuationSeparator" w:id="0">
    <w:p w:rsidR="006321AD" w:rsidRDefault="006321AD" w:rsidP="00D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7"/>
      <w:ind w:left="390" w:hanging="3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AD" w:rsidRDefault="006321AD" w:rsidP="00DD6DE0">
      <w:r>
        <w:separator/>
      </w:r>
    </w:p>
  </w:footnote>
  <w:footnote w:type="continuationSeparator" w:id="0">
    <w:p w:rsidR="006321AD" w:rsidRDefault="006321AD" w:rsidP="00DD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E" w:rsidRDefault="00FE484E" w:rsidP="00DE285A">
    <w:pPr>
      <w:pStyle w:val="a5"/>
      <w:ind w:left="390" w:hanging="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AE0"/>
    <w:multiLevelType w:val="hybridMultilevel"/>
    <w:tmpl w:val="B6CE96EA"/>
    <w:lvl w:ilvl="0" w:tplc="E2C64D3A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BA31E6B"/>
    <w:multiLevelType w:val="hybridMultilevel"/>
    <w:tmpl w:val="5CBE5490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BC9606E"/>
    <w:multiLevelType w:val="hybridMultilevel"/>
    <w:tmpl w:val="29A8663E"/>
    <w:lvl w:ilvl="0" w:tplc="5C605B82">
      <w:start w:val="4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3117A"/>
    <w:multiLevelType w:val="hybridMultilevel"/>
    <w:tmpl w:val="3ACC0372"/>
    <w:lvl w:ilvl="0" w:tplc="E2C64D3A">
      <w:start w:val="1"/>
      <w:numFmt w:val="taiwaneseCountingThousand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547EF"/>
    <w:multiLevelType w:val="hybridMultilevel"/>
    <w:tmpl w:val="907EB9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C417D"/>
    <w:multiLevelType w:val="hybridMultilevel"/>
    <w:tmpl w:val="A20068DC"/>
    <w:lvl w:ilvl="0" w:tplc="729E8D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F717A80"/>
    <w:multiLevelType w:val="hybridMultilevel"/>
    <w:tmpl w:val="0F742FA2"/>
    <w:lvl w:ilvl="0" w:tplc="B5E4797C">
      <w:start w:val="4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078F0"/>
    <w:multiLevelType w:val="hybridMultilevel"/>
    <w:tmpl w:val="DAC0AA8E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71036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A5CE3"/>
    <w:multiLevelType w:val="hybridMultilevel"/>
    <w:tmpl w:val="2E340D6C"/>
    <w:lvl w:ilvl="0" w:tplc="3CDE9EA6">
      <w:start w:val="2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2E5413B9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0F2119"/>
    <w:multiLevelType w:val="hybridMultilevel"/>
    <w:tmpl w:val="B1AA70A0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7E18B2"/>
    <w:multiLevelType w:val="hybridMultilevel"/>
    <w:tmpl w:val="133E9080"/>
    <w:lvl w:ilvl="0" w:tplc="2006E59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81D33"/>
    <w:multiLevelType w:val="hybridMultilevel"/>
    <w:tmpl w:val="8E5E421C"/>
    <w:lvl w:ilvl="0" w:tplc="BA886FB0">
      <w:start w:val="1"/>
      <w:numFmt w:val="taiwaneseCountingThousand"/>
      <w:lvlText w:val="%1、"/>
      <w:lvlJc w:val="left"/>
      <w:pPr>
        <w:ind w:left="5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 w15:restartNumberingAfterBreak="0">
    <w:nsid w:val="34276E8F"/>
    <w:multiLevelType w:val="hybridMultilevel"/>
    <w:tmpl w:val="523E8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584F0F"/>
    <w:multiLevelType w:val="hybridMultilevel"/>
    <w:tmpl w:val="6C30F3EC"/>
    <w:lvl w:ilvl="0" w:tplc="E4DEC8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5425E33"/>
    <w:multiLevelType w:val="hybridMultilevel"/>
    <w:tmpl w:val="28687E40"/>
    <w:lvl w:ilvl="0" w:tplc="3CDE9EA6">
      <w:start w:val="2"/>
      <w:numFmt w:val="taiwaneseCountingThousand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7" w15:restartNumberingAfterBreak="0">
    <w:nsid w:val="39083080"/>
    <w:multiLevelType w:val="hybridMultilevel"/>
    <w:tmpl w:val="D02E156A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A6870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C702B"/>
    <w:multiLevelType w:val="hybridMultilevel"/>
    <w:tmpl w:val="EA240FA6"/>
    <w:lvl w:ilvl="0" w:tplc="570CE7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A75AB7"/>
    <w:multiLevelType w:val="hybridMultilevel"/>
    <w:tmpl w:val="EA08B60A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1" w15:restartNumberingAfterBreak="0">
    <w:nsid w:val="48FD5A4D"/>
    <w:multiLevelType w:val="hybridMultilevel"/>
    <w:tmpl w:val="A0D452B6"/>
    <w:lvl w:ilvl="0" w:tplc="E4DE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07C1D"/>
    <w:multiLevelType w:val="hybridMultilevel"/>
    <w:tmpl w:val="EC3C4E54"/>
    <w:lvl w:ilvl="0" w:tplc="99BE95D0">
      <w:start w:val="1"/>
      <w:numFmt w:val="taiwaneseCountingThousand"/>
      <w:lvlText w:val="（%1）"/>
      <w:lvlJc w:val="left"/>
      <w:pPr>
        <w:ind w:left="13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A22381B"/>
    <w:multiLevelType w:val="hybridMultilevel"/>
    <w:tmpl w:val="42982320"/>
    <w:lvl w:ilvl="0" w:tplc="B3009578">
      <w:start w:val="3"/>
      <w:numFmt w:val="taiwaneseCountingThousand"/>
      <w:lvlText w:val="%1、"/>
      <w:lvlJc w:val="left"/>
      <w:pPr>
        <w:ind w:left="5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4" w15:restartNumberingAfterBreak="0">
    <w:nsid w:val="4CD84DAB"/>
    <w:multiLevelType w:val="hybridMultilevel"/>
    <w:tmpl w:val="A9E433C2"/>
    <w:lvl w:ilvl="0" w:tplc="C03EC630">
      <w:start w:val="1"/>
      <w:numFmt w:val="taiwaneseCountingThousand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4C3341"/>
    <w:multiLevelType w:val="hybridMultilevel"/>
    <w:tmpl w:val="0C267BB0"/>
    <w:lvl w:ilvl="0" w:tplc="48F0780E">
      <w:start w:val="1"/>
      <w:numFmt w:val="taiwaneseCountingThousand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26" w15:restartNumberingAfterBreak="0">
    <w:nsid w:val="4F007694"/>
    <w:multiLevelType w:val="hybridMultilevel"/>
    <w:tmpl w:val="AA482814"/>
    <w:lvl w:ilvl="0" w:tplc="12F8FB1A">
      <w:start w:val="9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4354BC"/>
    <w:multiLevelType w:val="hybridMultilevel"/>
    <w:tmpl w:val="D02E156A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234FDC"/>
    <w:multiLevelType w:val="hybridMultilevel"/>
    <w:tmpl w:val="F7BA3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43932"/>
    <w:multiLevelType w:val="hybridMultilevel"/>
    <w:tmpl w:val="EB00272E"/>
    <w:lvl w:ilvl="0" w:tplc="F2207B46">
      <w:start w:val="5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BB067B"/>
    <w:multiLevelType w:val="hybridMultilevel"/>
    <w:tmpl w:val="2D7EB9FC"/>
    <w:lvl w:ilvl="0" w:tplc="4F3AE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D15274"/>
    <w:multiLevelType w:val="hybridMultilevel"/>
    <w:tmpl w:val="F9BEACC8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74040D"/>
    <w:multiLevelType w:val="hybridMultilevel"/>
    <w:tmpl w:val="11A8CE28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 w15:restartNumberingAfterBreak="0">
    <w:nsid w:val="5EFD51AD"/>
    <w:multiLevelType w:val="hybridMultilevel"/>
    <w:tmpl w:val="2E340D6C"/>
    <w:lvl w:ilvl="0" w:tplc="3CDE9EA6">
      <w:start w:val="2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4" w15:restartNumberingAfterBreak="0">
    <w:nsid w:val="610123EC"/>
    <w:multiLevelType w:val="hybridMultilevel"/>
    <w:tmpl w:val="B1AA70A0"/>
    <w:lvl w:ilvl="0" w:tplc="8F94A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8B2870"/>
    <w:multiLevelType w:val="hybridMultilevel"/>
    <w:tmpl w:val="08F6440C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6" w15:restartNumberingAfterBreak="0">
    <w:nsid w:val="66A2267B"/>
    <w:multiLevelType w:val="hybridMultilevel"/>
    <w:tmpl w:val="1F821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852E29"/>
    <w:multiLevelType w:val="hybridMultilevel"/>
    <w:tmpl w:val="46FC8B28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8" w15:restartNumberingAfterBreak="0">
    <w:nsid w:val="67BC5C3A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A522E"/>
    <w:multiLevelType w:val="hybridMultilevel"/>
    <w:tmpl w:val="E26CF0CC"/>
    <w:lvl w:ilvl="0" w:tplc="E2C64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BC4B82"/>
    <w:multiLevelType w:val="hybridMultilevel"/>
    <w:tmpl w:val="1736C774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F48F7"/>
    <w:multiLevelType w:val="hybridMultilevel"/>
    <w:tmpl w:val="D392FF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D45ED4"/>
    <w:multiLevelType w:val="hybridMultilevel"/>
    <w:tmpl w:val="526A35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C170E4"/>
    <w:multiLevelType w:val="hybridMultilevel"/>
    <w:tmpl w:val="4176DC36"/>
    <w:lvl w:ilvl="0" w:tplc="483CA0A8">
      <w:start w:val="4"/>
      <w:numFmt w:val="taiwaneseCountingThousand"/>
      <w:lvlText w:val="%1、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26687B"/>
    <w:multiLevelType w:val="hybridMultilevel"/>
    <w:tmpl w:val="7FB00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6A54F6"/>
    <w:multiLevelType w:val="hybridMultilevel"/>
    <w:tmpl w:val="336C17EA"/>
    <w:lvl w:ilvl="0" w:tplc="3CDE9EA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1"/>
  </w:num>
  <w:num w:numId="10">
    <w:abstractNumId w:val="19"/>
  </w:num>
  <w:num w:numId="11">
    <w:abstractNumId w:val="11"/>
  </w:num>
  <w:num w:numId="12">
    <w:abstractNumId w:val="25"/>
  </w:num>
  <w:num w:numId="13">
    <w:abstractNumId w:val="30"/>
  </w:num>
  <w:num w:numId="14">
    <w:abstractNumId w:val="22"/>
  </w:num>
  <w:num w:numId="15">
    <w:abstractNumId w:val="24"/>
  </w:num>
  <w:num w:numId="16">
    <w:abstractNumId w:val="21"/>
  </w:num>
  <w:num w:numId="17">
    <w:abstractNumId w:val="8"/>
  </w:num>
  <w:num w:numId="18">
    <w:abstractNumId w:val="41"/>
  </w:num>
  <w:num w:numId="19">
    <w:abstractNumId w:val="15"/>
  </w:num>
  <w:num w:numId="20">
    <w:abstractNumId w:val="5"/>
  </w:num>
  <w:num w:numId="21">
    <w:abstractNumId w:val="4"/>
  </w:num>
  <w:num w:numId="22">
    <w:abstractNumId w:val="17"/>
  </w:num>
  <w:num w:numId="23">
    <w:abstractNumId w:val="27"/>
  </w:num>
  <w:num w:numId="24">
    <w:abstractNumId w:val="12"/>
  </w:num>
  <w:num w:numId="25">
    <w:abstractNumId w:val="39"/>
  </w:num>
  <w:num w:numId="26">
    <w:abstractNumId w:val="13"/>
  </w:num>
  <w:num w:numId="27">
    <w:abstractNumId w:val="37"/>
  </w:num>
  <w:num w:numId="28">
    <w:abstractNumId w:val="28"/>
  </w:num>
  <w:num w:numId="29">
    <w:abstractNumId w:val="14"/>
  </w:num>
  <w:num w:numId="30">
    <w:abstractNumId w:val="1"/>
  </w:num>
  <w:num w:numId="31">
    <w:abstractNumId w:val="35"/>
  </w:num>
  <w:num w:numId="32">
    <w:abstractNumId w:val="20"/>
  </w:num>
  <w:num w:numId="33">
    <w:abstractNumId w:val="32"/>
  </w:num>
  <w:num w:numId="34">
    <w:abstractNumId w:val="42"/>
  </w:num>
  <w:num w:numId="35">
    <w:abstractNumId w:val="33"/>
  </w:num>
  <w:num w:numId="36">
    <w:abstractNumId w:val="23"/>
  </w:num>
  <w:num w:numId="37">
    <w:abstractNumId w:val="7"/>
  </w:num>
  <w:num w:numId="38">
    <w:abstractNumId w:val="9"/>
  </w:num>
  <w:num w:numId="39">
    <w:abstractNumId w:val="2"/>
  </w:num>
  <w:num w:numId="40">
    <w:abstractNumId w:val="16"/>
  </w:num>
  <w:num w:numId="41">
    <w:abstractNumId w:val="29"/>
  </w:num>
  <w:num w:numId="42">
    <w:abstractNumId w:val="45"/>
  </w:num>
  <w:num w:numId="43">
    <w:abstractNumId w:val="6"/>
  </w:num>
  <w:num w:numId="44">
    <w:abstractNumId w:val="40"/>
  </w:num>
  <w:num w:numId="45">
    <w:abstractNumId w:val="3"/>
  </w:num>
  <w:num w:numId="46">
    <w:abstractNumId w:val="26"/>
  </w:num>
  <w:num w:numId="47">
    <w:abstractNumId w:val="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C"/>
    <w:rsid w:val="000179DA"/>
    <w:rsid w:val="00022931"/>
    <w:rsid w:val="0003126C"/>
    <w:rsid w:val="00036C0E"/>
    <w:rsid w:val="000726C9"/>
    <w:rsid w:val="0007324F"/>
    <w:rsid w:val="00073FAE"/>
    <w:rsid w:val="0009226F"/>
    <w:rsid w:val="000A241A"/>
    <w:rsid w:val="000C3731"/>
    <w:rsid w:val="000E46F0"/>
    <w:rsid w:val="000F0F55"/>
    <w:rsid w:val="00102483"/>
    <w:rsid w:val="00113CC4"/>
    <w:rsid w:val="00115616"/>
    <w:rsid w:val="001179CE"/>
    <w:rsid w:val="00121610"/>
    <w:rsid w:val="00140285"/>
    <w:rsid w:val="00153B96"/>
    <w:rsid w:val="00165001"/>
    <w:rsid w:val="00181B10"/>
    <w:rsid w:val="00186084"/>
    <w:rsid w:val="0018634E"/>
    <w:rsid w:val="00186EFA"/>
    <w:rsid w:val="001942BC"/>
    <w:rsid w:val="00195F8E"/>
    <w:rsid w:val="00197748"/>
    <w:rsid w:val="001A492F"/>
    <w:rsid w:val="001B2F89"/>
    <w:rsid w:val="001C0715"/>
    <w:rsid w:val="001C4430"/>
    <w:rsid w:val="001E7D76"/>
    <w:rsid w:val="00203006"/>
    <w:rsid w:val="00225700"/>
    <w:rsid w:val="00243D73"/>
    <w:rsid w:val="00261574"/>
    <w:rsid w:val="00266179"/>
    <w:rsid w:val="00273185"/>
    <w:rsid w:val="00275D95"/>
    <w:rsid w:val="0029664C"/>
    <w:rsid w:val="002979FE"/>
    <w:rsid w:val="002D4204"/>
    <w:rsid w:val="002E1EF7"/>
    <w:rsid w:val="00305C6A"/>
    <w:rsid w:val="00315471"/>
    <w:rsid w:val="00337963"/>
    <w:rsid w:val="003422ED"/>
    <w:rsid w:val="003510EE"/>
    <w:rsid w:val="0036186A"/>
    <w:rsid w:val="00364EFE"/>
    <w:rsid w:val="003913F3"/>
    <w:rsid w:val="00393129"/>
    <w:rsid w:val="003A6861"/>
    <w:rsid w:val="003E4F24"/>
    <w:rsid w:val="003F552A"/>
    <w:rsid w:val="0040210A"/>
    <w:rsid w:val="00403E3F"/>
    <w:rsid w:val="00406F89"/>
    <w:rsid w:val="00413A1C"/>
    <w:rsid w:val="004140EF"/>
    <w:rsid w:val="00421C33"/>
    <w:rsid w:val="0043012C"/>
    <w:rsid w:val="004414C9"/>
    <w:rsid w:val="004821CC"/>
    <w:rsid w:val="004A02BA"/>
    <w:rsid w:val="004A1F15"/>
    <w:rsid w:val="004B003A"/>
    <w:rsid w:val="004B219A"/>
    <w:rsid w:val="004B3A50"/>
    <w:rsid w:val="004E0282"/>
    <w:rsid w:val="004E18D7"/>
    <w:rsid w:val="005041B5"/>
    <w:rsid w:val="00512D76"/>
    <w:rsid w:val="005233B7"/>
    <w:rsid w:val="005369FE"/>
    <w:rsid w:val="005450A7"/>
    <w:rsid w:val="00545AD3"/>
    <w:rsid w:val="0055225D"/>
    <w:rsid w:val="005576A2"/>
    <w:rsid w:val="00573587"/>
    <w:rsid w:val="00577A1C"/>
    <w:rsid w:val="005879E9"/>
    <w:rsid w:val="00594664"/>
    <w:rsid w:val="00594FB2"/>
    <w:rsid w:val="00597C21"/>
    <w:rsid w:val="005A2566"/>
    <w:rsid w:val="005C0EDE"/>
    <w:rsid w:val="005D0337"/>
    <w:rsid w:val="005D24FF"/>
    <w:rsid w:val="005D77BC"/>
    <w:rsid w:val="005D7B6A"/>
    <w:rsid w:val="005F311C"/>
    <w:rsid w:val="00616C66"/>
    <w:rsid w:val="006321AD"/>
    <w:rsid w:val="00651C33"/>
    <w:rsid w:val="006528B6"/>
    <w:rsid w:val="00675930"/>
    <w:rsid w:val="006822A5"/>
    <w:rsid w:val="006D24C1"/>
    <w:rsid w:val="006D2BF4"/>
    <w:rsid w:val="006E4788"/>
    <w:rsid w:val="006F2D56"/>
    <w:rsid w:val="006F2EB4"/>
    <w:rsid w:val="00700E02"/>
    <w:rsid w:val="00713C0F"/>
    <w:rsid w:val="007175E7"/>
    <w:rsid w:val="00727348"/>
    <w:rsid w:val="007409FF"/>
    <w:rsid w:val="00760CA9"/>
    <w:rsid w:val="00763C5F"/>
    <w:rsid w:val="00766D13"/>
    <w:rsid w:val="00793114"/>
    <w:rsid w:val="007935F8"/>
    <w:rsid w:val="007A16FA"/>
    <w:rsid w:val="007A7484"/>
    <w:rsid w:val="007B02D8"/>
    <w:rsid w:val="007B7EEF"/>
    <w:rsid w:val="007D1CB8"/>
    <w:rsid w:val="007D66FF"/>
    <w:rsid w:val="007E2812"/>
    <w:rsid w:val="0082166F"/>
    <w:rsid w:val="00860618"/>
    <w:rsid w:val="00886935"/>
    <w:rsid w:val="008A3B08"/>
    <w:rsid w:val="008C7759"/>
    <w:rsid w:val="00935E40"/>
    <w:rsid w:val="0094668E"/>
    <w:rsid w:val="009750B2"/>
    <w:rsid w:val="00980E13"/>
    <w:rsid w:val="00993CEF"/>
    <w:rsid w:val="009A7926"/>
    <w:rsid w:val="009C2C45"/>
    <w:rsid w:val="009D38C3"/>
    <w:rsid w:val="009E7AB9"/>
    <w:rsid w:val="009F19F3"/>
    <w:rsid w:val="00A21B4A"/>
    <w:rsid w:val="00A22950"/>
    <w:rsid w:val="00A3264C"/>
    <w:rsid w:val="00A35394"/>
    <w:rsid w:val="00A41B3A"/>
    <w:rsid w:val="00A440F6"/>
    <w:rsid w:val="00A45F06"/>
    <w:rsid w:val="00A63297"/>
    <w:rsid w:val="00A65D91"/>
    <w:rsid w:val="00A7508F"/>
    <w:rsid w:val="00A75679"/>
    <w:rsid w:val="00AC18A0"/>
    <w:rsid w:val="00AC3465"/>
    <w:rsid w:val="00AD4513"/>
    <w:rsid w:val="00AE15B4"/>
    <w:rsid w:val="00B22662"/>
    <w:rsid w:val="00B25547"/>
    <w:rsid w:val="00B270AB"/>
    <w:rsid w:val="00B35261"/>
    <w:rsid w:val="00B36D16"/>
    <w:rsid w:val="00B54C53"/>
    <w:rsid w:val="00B57DA8"/>
    <w:rsid w:val="00B72C86"/>
    <w:rsid w:val="00B9215A"/>
    <w:rsid w:val="00B97880"/>
    <w:rsid w:val="00BB4253"/>
    <w:rsid w:val="00BC256E"/>
    <w:rsid w:val="00BD6253"/>
    <w:rsid w:val="00BE11AE"/>
    <w:rsid w:val="00BE5E33"/>
    <w:rsid w:val="00BF2F99"/>
    <w:rsid w:val="00BF4CE1"/>
    <w:rsid w:val="00BF6A99"/>
    <w:rsid w:val="00C123F9"/>
    <w:rsid w:val="00C168A2"/>
    <w:rsid w:val="00C21F0F"/>
    <w:rsid w:val="00C725C0"/>
    <w:rsid w:val="00C7655C"/>
    <w:rsid w:val="00C92EDE"/>
    <w:rsid w:val="00CA327C"/>
    <w:rsid w:val="00CA41AC"/>
    <w:rsid w:val="00CB63CF"/>
    <w:rsid w:val="00CE0C64"/>
    <w:rsid w:val="00CE6218"/>
    <w:rsid w:val="00D02000"/>
    <w:rsid w:val="00D1365D"/>
    <w:rsid w:val="00D143B5"/>
    <w:rsid w:val="00D2554B"/>
    <w:rsid w:val="00D34EAB"/>
    <w:rsid w:val="00D475A2"/>
    <w:rsid w:val="00D66BF5"/>
    <w:rsid w:val="00D7635C"/>
    <w:rsid w:val="00D940AF"/>
    <w:rsid w:val="00D96ACC"/>
    <w:rsid w:val="00DB362A"/>
    <w:rsid w:val="00DC6C81"/>
    <w:rsid w:val="00DC7A0C"/>
    <w:rsid w:val="00DD6DE0"/>
    <w:rsid w:val="00DE1914"/>
    <w:rsid w:val="00DE2372"/>
    <w:rsid w:val="00DF1EBD"/>
    <w:rsid w:val="00E02F7C"/>
    <w:rsid w:val="00E220B2"/>
    <w:rsid w:val="00E56DE7"/>
    <w:rsid w:val="00EA7694"/>
    <w:rsid w:val="00EB7F9A"/>
    <w:rsid w:val="00EC0079"/>
    <w:rsid w:val="00EC707F"/>
    <w:rsid w:val="00ED1191"/>
    <w:rsid w:val="00ED23EA"/>
    <w:rsid w:val="00EE3491"/>
    <w:rsid w:val="00EF2651"/>
    <w:rsid w:val="00EF52D3"/>
    <w:rsid w:val="00EF56AC"/>
    <w:rsid w:val="00EF5A91"/>
    <w:rsid w:val="00F0323A"/>
    <w:rsid w:val="00F13856"/>
    <w:rsid w:val="00F26A88"/>
    <w:rsid w:val="00F27978"/>
    <w:rsid w:val="00F5470B"/>
    <w:rsid w:val="00F56B00"/>
    <w:rsid w:val="00F6150B"/>
    <w:rsid w:val="00F67D89"/>
    <w:rsid w:val="00F73A51"/>
    <w:rsid w:val="00F820C7"/>
    <w:rsid w:val="00F934EF"/>
    <w:rsid w:val="00F96594"/>
    <w:rsid w:val="00FA1C32"/>
    <w:rsid w:val="00FB4BE3"/>
    <w:rsid w:val="00FC2169"/>
    <w:rsid w:val="00FC2529"/>
    <w:rsid w:val="00FE484E"/>
    <w:rsid w:val="00FF2FEA"/>
    <w:rsid w:val="00FF637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C506"/>
  <w15:docId w15:val="{BBE53AAB-3653-4463-8CDF-57E1C71C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1AC"/>
    <w:pPr>
      <w:ind w:leftChars="200" w:left="480"/>
    </w:pPr>
  </w:style>
  <w:style w:type="table" w:styleId="a4">
    <w:name w:val="Table Grid"/>
    <w:basedOn w:val="a1"/>
    <w:uiPriority w:val="59"/>
    <w:rsid w:val="0079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字元"/>
    <w:basedOn w:val="a"/>
    <w:link w:val="a6"/>
    <w:unhideWhenUsed/>
    <w:rsid w:val="00DD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aliases w:val=" 字元 字元"/>
    <w:basedOn w:val="a0"/>
    <w:link w:val="a5"/>
    <w:rsid w:val="00DD6DE0"/>
    <w:rPr>
      <w:sz w:val="20"/>
      <w:szCs w:val="20"/>
    </w:rPr>
  </w:style>
  <w:style w:type="paragraph" w:styleId="a7">
    <w:name w:val="footer"/>
    <w:basedOn w:val="a"/>
    <w:link w:val="a8"/>
    <w:unhideWhenUsed/>
    <w:rsid w:val="00DD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6DE0"/>
    <w:rPr>
      <w:sz w:val="20"/>
      <w:szCs w:val="20"/>
    </w:rPr>
  </w:style>
  <w:style w:type="paragraph" w:customStyle="1" w:styleId="a9">
    <w:name w:val="條文本文"/>
    <w:basedOn w:val="a"/>
    <w:rsid w:val="00FE484E"/>
    <w:pPr>
      <w:spacing w:line="400" w:lineRule="exact"/>
      <w:ind w:left="500" w:hangingChars="500" w:hanging="500"/>
    </w:pPr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</cp:lastModifiedBy>
  <cp:revision>5</cp:revision>
  <cp:lastPrinted>2021-01-18T09:58:00Z</cp:lastPrinted>
  <dcterms:created xsi:type="dcterms:W3CDTF">2021-01-18T09:56:00Z</dcterms:created>
  <dcterms:modified xsi:type="dcterms:W3CDTF">2021-02-03T05:09:00Z</dcterms:modified>
</cp:coreProperties>
</file>